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0DC" w:rsidRPr="00E360DC" w:rsidRDefault="00E360DC" w:rsidP="00E360DC">
      <w:pPr>
        <w:spacing w:before="100" w:beforeAutospacing="1" w:after="100" w:afterAutospacing="1" w:line="240" w:lineRule="auto"/>
        <w:jc w:val="center"/>
        <w:outlineLvl w:val="2"/>
        <w:rPr>
          <w:rFonts w:ascii="Times New Roman" w:eastAsia="Times New Roman" w:hAnsi="Times New Roman" w:cs="Times New Roman"/>
          <w:b/>
          <w:bCs/>
          <w:sz w:val="27"/>
          <w:szCs w:val="27"/>
          <w:lang w:eastAsia="de-DE"/>
        </w:rPr>
      </w:pPr>
      <w:r w:rsidRPr="00E360DC">
        <w:rPr>
          <w:rFonts w:ascii="Times New Roman" w:eastAsia="Times New Roman" w:hAnsi="Times New Roman" w:cs="Times New Roman"/>
          <w:b/>
          <w:bCs/>
          <w:sz w:val="27"/>
          <w:szCs w:val="27"/>
          <w:lang w:eastAsia="de-DE"/>
        </w:rPr>
        <w:t xml:space="preserve">Zweck und Ziele des Vereins </w:t>
      </w:r>
    </w:p>
    <w:p w:rsidR="00006C2D" w:rsidRDefault="00E360DC" w:rsidP="00E360DC">
      <w:r w:rsidRPr="00E360DC">
        <w:rPr>
          <w:rFonts w:ascii="Times New Roman" w:eastAsia="Times New Roman" w:hAnsi="Times New Roman" w:cs="Times New Roman"/>
          <w:sz w:val="24"/>
          <w:szCs w:val="24"/>
          <w:lang w:eastAsia="de-DE"/>
        </w:rPr>
        <w:t>Seine Aufgabe besteht darin, die Verständigung zwischen Frankreich und der Bundesrepublik Deutschland zu fördern, sowie gegenseitige Kenntnis und Toleranz in allen Bereichen menschlichen Zusammenlebens unter Wahrung religiöser und politischer Neutralität zu verstärken. Insbesondere bemüht er sich um die Herstellung vertrauensvoller und freundschaftlicher Beziehungen zwischen Franzosen und Deutschen.</w:t>
      </w:r>
      <w:r w:rsidRPr="00E360DC">
        <w:rPr>
          <w:rFonts w:ascii="Times New Roman" w:eastAsia="Times New Roman" w:hAnsi="Times New Roman" w:cs="Times New Roman"/>
          <w:sz w:val="24"/>
          <w:szCs w:val="24"/>
          <w:lang w:eastAsia="de-DE"/>
        </w:rPr>
        <w:br/>
        <w:t xml:space="preserve">Auf die Förderung des Jugendaustausches und das Erlernen der französischen Sprache wird besondere Betonung gelegt. </w:t>
      </w:r>
      <w:r w:rsidRPr="00E360DC">
        <w:rPr>
          <w:rFonts w:ascii="Times New Roman" w:eastAsia="Times New Roman" w:hAnsi="Times New Roman" w:cs="Times New Roman"/>
          <w:sz w:val="24"/>
          <w:szCs w:val="24"/>
          <w:lang w:eastAsia="de-DE"/>
        </w:rPr>
        <w:br/>
        <w:t>Er fördert in Zusammenarbeit mit dem Landkreis Rotenburg (</w:t>
      </w:r>
      <w:proofErr w:type="spellStart"/>
      <w:r w:rsidRPr="00E360DC">
        <w:rPr>
          <w:rFonts w:ascii="Times New Roman" w:eastAsia="Times New Roman" w:hAnsi="Times New Roman" w:cs="Times New Roman"/>
          <w:sz w:val="24"/>
          <w:szCs w:val="24"/>
          <w:lang w:eastAsia="de-DE"/>
        </w:rPr>
        <w:t>Wümme</w:t>
      </w:r>
      <w:proofErr w:type="spellEnd"/>
      <w:r w:rsidRPr="00E360DC">
        <w:rPr>
          <w:rFonts w:ascii="Times New Roman" w:eastAsia="Times New Roman" w:hAnsi="Times New Roman" w:cs="Times New Roman"/>
          <w:sz w:val="24"/>
          <w:szCs w:val="24"/>
          <w:lang w:eastAsia="de-DE"/>
        </w:rPr>
        <w:t xml:space="preserve">) die Beziehungen zu Frankreich und speziell zu den </w:t>
      </w:r>
      <w:proofErr w:type="spellStart"/>
      <w:r w:rsidRPr="00E360DC">
        <w:rPr>
          <w:rFonts w:ascii="Times New Roman" w:eastAsia="Times New Roman" w:hAnsi="Times New Roman" w:cs="Times New Roman"/>
          <w:sz w:val="24"/>
          <w:szCs w:val="24"/>
          <w:lang w:eastAsia="de-DE"/>
        </w:rPr>
        <w:t>den</w:t>
      </w:r>
      <w:proofErr w:type="spellEnd"/>
      <w:r w:rsidRPr="00E360DC">
        <w:rPr>
          <w:rFonts w:ascii="Times New Roman" w:eastAsia="Times New Roman" w:hAnsi="Times New Roman" w:cs="Times New Roman"/>
          <w:sz w:val="24"/>
          <w:szCs w:val="24"/>
          <w:lang w:eastAsia="de-DE"/>
        </w:rPr>
        <w:t xml:space="preserve"> Gemeinden des </w:t>
      </w:r>
      <w:proofErr w:type="spellStart"/>
      <w:r w:rsidRPr="00E360DC">
        <w:rPr>
          <w:rFonts w:ascii="Times New Roman" w:eastAsia="Times New Roman" w:hAnsi="Times New Roman" w:cs="Times New Roman"/>
          <w:sz w:val="24"/>
          <w:szCs w:val="24"/>
          <w:lang w:eastAsia="de-DE"/>
        </w:rPr>
        <w:t>Pays</w:t>
      </w:r>
      <w:proofErr w:type="spellEnd"/>
      <w:r w:rsidRPr="00E360DC">
        <w:rPr>
          <w:rFonts w:ascii="Times New Roman" w:eastAsia="Times New Roman" w:hAnsi="Times New Roman" w:cs="Times New Roman"/>
          <w:sz w:val="24"/>
          <w:szCs w:val="24"/>
          <w:lang w:eastAsia="de-DE"/>
        </w:rPr>
        <w:t xml:space="preserve"> </w:t>
      </w:r>
      <w:proofErr w:type="spellStart"/>
      <w:r w:rsidRPr="00E360DC">
        <w:rPr>
          <w:rFonts w:ascii="Times New Roman" w:eastAsia="Times New Roman" w:hAnsi="Times New Roman" w:cs="Times New Roman"/>
          <w:sz w:val="24"/>
          <w:szCs w:val="24"/>
          <w:lang w:eastAsia="de-DE"/>
        </w:rPr>
        <w:t>Foyen</w:t>
      </w:r>
      <w:proofErr w:type="spellEnd"/>
      <w:r w:rsidRPr="00E360DC">
        <w:rPr>
          <w:rFonts w:ascii="Times New Roman" w:eastAsia="Times New Roman" w:hAnsi="Times New Roman" w:cs="Times New Roman"/>
          <w:sz w:val="24"/>
          <w:szCs w:val="24"/>
          <w:lang w:eastAsia="de-DE"/>
        </w:rPr>
        <w:t xml:space="preserve"> sowie zum "</w:t>
      </w:r>
      <w:proofErr w:type="spellStart"/>
      <w:r w:rsidRPr="00E360DC">
        <w:rPr>
          <w:rFonts w:ascii="Times New Roman" w:eastAsia="Times New Roman" w:hAnsi="Times New Roman" w:cs="Times New Roman"/>
          <w:sz w:val="24"/>
          <w:szCs w:val="24"/>
          <w:lang w:eastAsia="de-DE"/>
        </w:rPr>
        <w:t>Comité</w:t>
      </w:r>
      <w:proofErr w:type="spellEnd"/>
      <w:r w:rsidRPr="00E360DC">
        <w:rPr>
          <w:rFonts w:ascii="Times New Roman" w:eastAsia="Times New Roman" w:hAnsi="Times New Roman" w:cs="Times New Roman"/>
          <w:sz w:val="24"/>
          <w:szCs w:val="24"/>
          <w:lang w:eastAsia="de-DE"/>
        </w:rPr>
        <w:t xml:space="preserve"> de Jumelage" in </w:t>
      </w:r>
      <w:proofErr w:type="spellStart"/>
      <w:r w:rsidRPr="00E360DC">
        <w:rPr>
          <w:rFonts w:ascii="Times New Roman" w:eastAsia="Times New Roman" w:hAnsi="Times New Roman" w:cs="Times New Roman"/>
          <w:sz w:val="24"/>
          <w:szCs w:val="24"/>
          <w:lang w:eastAsia="de-DE"/>
        </w:rPr>
        <w:t>Sainte</w:t>
      </w:r>
      <w:proofErr w:type="spellEnd"/>
      <w:r w:rsidRPr="00E360DC">
        <w:rPr>
          <w:rFonts w:ascii="Times New Roman" w:eastAsia="Times New Roman" w:hAnsi="Times New Roman" w:cs="Times New Roman"/>
          <w:sz w:val="24"/>
          <w:szCs w:val="24"/>
          <w:lang w:eastAsia="de-DE"/>
        </w:rPr>
        <w:t>-</w:t>
      </w:r>
      <w:proofErr w:type="spellStart"/>
      <w:r w:rsidRPr="00E360DC">
        <w:rPr>
          <w:rFonts w:ascii="Times New Roman" w:eastAsia="Times New Roman" w:hAnsi="Times New Roman" w:cs="Times New Roman"/>
          <w:sz w:val="24"/>
          <w:szCs w:val="24"/>
          <w:lang w:eastAsia="de-DE"/>
        </w:rPr>
        <w:t>Foy</w:t>
      </w:r>
      <w:proofErr w:type="spellEnd"/>
      <w:r w:rsidRPr="00E360DC">
        <w:rPr>
          <w:rFonts w:ascii="Times New Roman" w:eastAsia="Times New Roman" w:hAnsi="Times New Roman" w:cs="Times New Roman"/>
          <w:sz w:val="24"/>
          <w:szCs w:val="24"/>
          <w:lang w:eastAsia="de-DE"/>
        </w:rPr>
        <w:t>-la-Grande, Südfrankreich</w:t>
      </w:r>
      <w:bookmarkStart w:id="0" w:name="_GoBack"/>
      <w:bookmarkEnd w:id="0"/>
    </w:p>
    <w:sectPr w:rsidR="00006C2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0DC"/>
    <w:rsid w:val="00006C2D"/>
    <w:rsid w:val="00E360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CA91C9-5F83-469D-8567-B7AC6FE1B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paragraph" w:styleId="berschrift3">
    <w:name w:val="heading 3"/>
    <w:basedOn w:val="Standard"/>
    <w:link w:val="berschrift3Zchn"/>
    <w:uiPriority w:val="9"/>
    <w:qFormat/>
    <w:rsid w:val="00E360DC"/>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E360DC"/>
    <w:rPr>
      <w:rFonts w:ascii="Times New Roman" w:eastAsia="Times New Roman" w:hAnsi="Times New Roman" w:cs="Times New Roman"/>
      <w:b/>
      <w:bCs/>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658</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dc:creator>
  <cp:keywords/>
  <dc:description/>
  <cp:lastModifiedBy>GG</cp:lastModifiedBy>
  <cp:revision>1</cp:revision>
  <dcterms:created xsi:type="dcterms:W3CDTF">2016-08-13T20:31:00Z</dcterms:created>
  <dcterms:modified xsi:type="dcterms:W3CDTF">2016-08-13T20:31:00Z</dcterms:modified>
</cp:coreProperties>
</file>